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B7" w:rsidRDefault="00FB17F0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B17F0">
        <w:rPr>
          <w:rFonts w:ascii="Times New Roman" w:hAnsi="Times New Roman" w:cs="Times New Roman"/>
          <w:sz w:val="32"/>
          <w:szCs w:val="32"/>
        </w:rPr>
        <w:br/>
      </w:r>
      <w:r w:rsidRPr="00FB17F0">
        <w:rPr>
          <w:rFonts w:ascii="Times New Roman" w:hAnsi="Times New Roman" w:cs="Times New Roman"/>
          <w:sz w:val="32"/>
          <w:szCs w:val="32"/>
        </w:rPr>
        <w:br/>
        <w:t xml:space="preserve">29 </w:t>
      </w:r>
      <w:proofErr w:type="spellStart"/>
      <w:r w:rsidRPr="00FB17F0">
        <w:rPr>
          <w:rFonts w:ascii="Times New Roman" w:hAnsi="Times New Roman" w:cs="Times New Roman"/>
          <w:sz w:val="32"/>
          <w:szCs w:val="32"/>
        </w:rPr>
        <w:t>квітня</w:t>
      </w:r>
      <w:proofErr w:type="spellEnd"/>
      <w:r w:rsidRPr="00FB17F0">
        <w:rPr>
          <w:rFonts w:ascii="Times New Roman" w:hAnsi="Times New Roman" w:cs="Times New Roman"/>
          <w:sz w:val="32"/>
          <w:szCs w:val="32"/>
        </w:rPr>
        <w:t xml:space="preserve"> 2020р., середа, 231 </w:t>
      </w:r>
      <w:proofErr w:type="spellStart"/>
      <w:r w:rsidRPr="00FB17F0">
        <w:rPr>
          <w:rFonts w:ascii="Times New Roman" w:hAnsi="Times New Roman" w:cs="Times New Roman"/>
          <w:sz w:val="32"/>
          <w:szCs w:val="32"/>
        </w:rPr>
        <w:t>група</w:t>
      </w:r>
      <w:proofErr w:type="spellEnd"/>
      <w:r w:rsidRPr="00FB17F0">
        <w:rPr>
          <w:rFonts w:ascii="Times New Roman" w:hAnsi="Times New Roman" w:cs="Times New Roman"/>
          <w:sz w:val="32"/>
          <w:szCs w:val="32"/>
        </w:rPr>
        <w:t>. Зав</w:t>
      </w:r>
      <w:r>
        <w:rPr>
          <w:rFonts w:ascii="Times New Roman" w:hAnsi="Times New Roman" w:cs="Times New Roman"/>
          <w:sz w:val="32"/>
          <w:szCs w:val="32"/>
          <w:lang w:val="uk-UA"/>
        </w:rPr>
        <w:t>д</w:t>
      </w:r>
      <w:proofErr w:type="spellStart"/>
      <w:r w:rsidRPr="00FB17F0">
        <w:rPr>
          <w:rFonts w:ascii="Times New Roman" w:hAnsi="Times New Roman" w:cs="Times New Roman"/>
          <w:sz w:val="32"/>
          <w:szCs w:val="32"/>
        </w:rPr>
        <w:t>ання</w:t>
      </w:r>
      <w:proofErr w:type="spellEnd"/>
      <w:r w:rsidRPr="00FB17F0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FB17F0">
        <w:rPr>
          <w:rFonts w:ascii="Times New Roman" w:hAnsi="Times New Roman" w:cs="Times New Roman"/>
          <w:sz w:val="32"/>
          <w:szCs w:val="32"/>
        </w:rPr>
        <w:t>самостійного</w:t>
      </w:r>
      <w:proofErr w:type="spellEnd"/>
      <w:r w:rsidRPr="00FB17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B17F0">
        <w:rPr>
          <w:rFonts w:ascii="Times New Roman" w:hAnsi="Times New Roman" w:cs="Times New Roman"/>
          <w:sz w:val="32"/>
          <w:szCs w:val="32"/>
        </w:rPr>
        <w:t>опрацювання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(Навчальна дисципліна «Загальна та </w:t>
      </w:r>
      <w:proofErr w:type="gramStart"/>
      <w:r>
        <w:rPr>
          <w:rFonts w:ascii="Times New Roman" w:hAnsi="Times New Roman" w:cs="Times New Roman"/>
          <w:sz w:val="32"/>
          <w:szCs w:val="32"/>
          <w:lang w:val="uk-UA"/>
        </w:rPr>
        <w:t>спец</w:t>
      </w:r>
      <w:proofErr w:type="gramEnd"/>
      <w:r>
        <w:rPr>
          <w:rFonts w:ascii="Times New Roman" w:hAnsi="Times New Roman" w:cs="Times New Roman"/>
          <w:sz w:val="32"/>
          <w:szCs w:val="32"/>
          <w:lang w:val="uk-UA"/>
        </w:rPr>
        <w:t>іальна патологія)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Тема: «Значення реактивності організму у виникненні й розвитку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хвороб»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Учбові  питання: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1. Основні види факторів, що ушкоджують (за походженням і за природою).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2. Значення умов у виникненні хвороб.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3. Значення реактивності організму у виникненні й розвитку хвороб.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4. Види реактивності.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5. Роль спадковості в патології (причини спадкової патології та види мутацій).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</w:p>
    <w:p w:rsidR="00FB17F0" w:rsidRDefault="00FB17F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Література: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1.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Пауков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П.С.,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Литвицкий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П.Ф. Патологія.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Учебник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Повторити навчальний матеріал лекції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Імунопатологічні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процеси».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Матеріал, що стосується учбових питань з теми «Значення реактивності організму у виникненні й розвитку хвороб» законспектувати. Конспекти представити для перевірки після закінчення карантину.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Доцент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Коньков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 А.М.</w:t>
      </w:r>
    </w:p>
    <w:p w:rsidR="00FB17F0" w:rsidRPr="00FB17F0" w:rsidRDefault="00FB17F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</w:p>
    <w:sectPr w:rsidR="00FB17F0" w:rsidRPr="00FB17F0" w:rsidSect="00B0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17F0"/>
    <w:rsid w:val="00B055B7"/>
    <w:rsid w:val="00FB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2020-04-29T09:03:00Z</dcterms:created>
  <dcterms:modified xsi:type="dcterms:W3CDTF">2020-04-29T09:28:00Z</dcterms:modified>
</cp:coreProperties>
</file>